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3B4" w:rsidRDefault="00CD53B4" w:rsidP="00423817">
      <w:pPr>
        <w:spacing w:before="96" w:after="12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3B4" w:rsidRDefault="00CD53B4" w:rsidP="00CD53B4">
      <w:pPr>
        <w:pStyle w:val="a5"/>
        <w:shd w:val="clear" w:color="auto" w:fill="FFFFFF"/>
        <w:spacing w:line="360" w:lineRule="atLeast"/>
        <w:jc w:val="center"/>
        <w:rPr>
          <w:rStyle w:val="a6"/>
          <w:bCs/>
          <w:color w:val="111111"/>
          <w:sz w:val="28"/>
          <w:szCs w:val="28"/>
        </w:rPr>
      </w:pPr>
      <w:r>
        <w:rPr>
          <w:rStyle w:val="a6"/>
          <w:bCs/>
          <w:color w:val="111111"/>
          <w:sz w:val="28"/>
          <w:szCs w:val="28"/>
        </w:rPr>
        <w:t xml:space="preserve">МБОУ «Средняя татарско-русская общеобразовательная школа № 113 </w:t>
      </w:r>
    </w:p>
    <w:p w:rsidR="00CD53B4" w:rsidRDefault="00CD53B4" w:rsidP="00CD53B4">
      <w:pPr>
        <w:pStyle w:val="a5"/>
        <w:shd w:val="clear" w:color="auto" w:fill="FFFFFF"/>
        <w:spacing w:line="360" w:lineRule="atLeast"/>
        <w:jc w:val="center"/>
        <w:rPr>
          <w:rStyle w:val="a6"/>
          <w:bCs/>
          <w:color w:val="111111"/>
          <w:sz w:val="28"/>
          <w:szCs w:val="28"/>
        </w:rPr>
      </w:pPr>
      <w:proofErr w:type="gramStart"/>
      <w:r>
        <w:rPr>
          <w:rStyle w:val="a6"/>
          <w:bCs/>
          <w:color w:val="111111"/>
          <w:sz w:val="28"/>
          <w:szCs w:val="28"/>
        </w:rPr>
        <w:t>с</w:t>
      </w:r>
      <w:proofErr w:type="gramEnd"/>
      <w:r>
        <w:rPr>
          <w:rStyle w:val="a6"/>
          <w:bCs/>
          <w:color w:val="111111"/>
          <w:sz w:val="28"/>
          <w:szCs w:val="28"/>
        </w:rPr>
        <w:t xml:space="preserve"> углубленным изучением отдельных предметов» </w:t>
      </w:r>
    </w:p>
    <w:p w:rsidR="00CD53B4" w:rsidRPr="00B451D9" w:rsidRDefault="00CD53B4" w:rsidP="00CD53B4">
      <w:pPr>
        <w:pStyle w:val="a5"/>
        <w:shd w:val="clear" w:color="auto" w:fill="FFFFFF"/>
        <w:spacing w:line="360" w:lineRule="atLeast"/>
        <w:jc w:val="center"/>
        <w:rPr>
          <w:rStyle w:val="a6"/>
          <w:bCs/>
          <w:color w:val="111111"/>
          <w:sz w:val="28"/>
          <w:szCs w:val="28"/>
        </w:rPr>
      </w:pPr>
      <w:r>
        <w:rPr>
          <w:rStyle w:val="a6"/>
          <w:bCs/>
          <w:color w:val="111111"/>
          <w:sz w:val="28"/>
          <w:szCs w:val="28"/>
        </w:rPr>
        <w:t>Ново-Савиновского района г. Казани</w:t>
      </w:r>
    </w:p>
    <w:p w:rsidR="00CD53B4" w:rsidRDefault="00CD53B4" w:rsidP="00CD53B4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 CYR" w:hAnsi="Times New Roman CYR" w:cs="Times New Roman CYR"/>
        </w:rPr>
      </w:pPr>
    </w:p>
    <w:p w:rsidR="00CD53B4" w:rsidRDefault="00CD53B4" w:rsidP="00CD53B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CD53B4" w:rsidRDefault="00CD53B4" w:rsidP="00CD53B4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                               </w:t>
      </w:r>
    </w:p>
    <w:p w:rsidR="00CD53B4" w:rsidRPr="00791127" w:rsidRDefault="00CD53B4" w:rsidP="00CD53B4">
      <w:pPr>
        <w:widowControl w:val="0"/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</w:t>
      </w:r>
    </w:p>
    <w:p w:rsidR="00CD53B4" w:rsidRPr="00791127" w:rsidRDefault="00CD53B4" w:rsidP="00CD53B4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</w:pPr>
    </w:p>
    <w:p w:rsidR="00CD53B4" w:rsidRPr="00BA4911" w:rsidRDefault="00CD53B4" w:rsidP="00CD53B4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color w:val="C00000"/>
          <w:sz w:val="44"/>
          <w:szCs w:val="44"/>
        </w:rPr>
      </w:pPr>
      <w:r w:rsidRPr="00BA4911">
        <w:rPr>
          <w:rFonts w:ascii="Times New Roman CYR" w:hAnsi="Times New Roman CYR" w:cs="Times New Roman CYR"/>
          <w:b/>
          <w:bCs/>
          <w:color w:val="C00000"/>
          <w:sz w:val="44"/>
          <w:szCs w:val="44"/>
        </w:rPr>
        <w:t xml:space="preserve">ПРОЕКТ </w:t>
      </w:r>
    </w:p>
    <w:p w:rsidR="00BA4911" w:rsidRDefault="00CD53B4" w:rsidP="00CD53B4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color w:val="C00000"/>
          <w:sz w:val="32"/>
          <w:szCs w:val="32"/>
        </w:rPr>
      </w:pPr>
      <w:proofErr w:type="gramStart"/>
      <w:r w:rsidRPr="00BA4911">
        <w:rPr>
          <w:rFonts w:ascii="Times New Roman CYR" w:hAnsi="Times New Roman CYR" w:cs="Times New Roman CYR"/>
          <w:b/>
          <w:bCs/>
          <w:color w:val="C00000"/>
          <w:sz w:val="32"/>
          <w:szCs w:val="32"/>
        </w:rPr>
        <w:t>по</w:t>
      </w:r>
      <w:proofErr w:type="gramEnd"/>
      <w:r w:rsidRPr="00BA4911">
        <w:rPr>
          <w:rFonts w:ascii="Times New Roman CYR" w:hAnsi="Times New Roman CYR" w:cs="Times New Roman CYR"/>
          <w:b/>
          <w:bCs/>
          <w:color w:val="C00000"/>
          <w:sz w:val="32"/>
          <w:szCs w:val="32"/>
        </w:rPr>
        <w:t xml:space="preserve"> патриотическому воспитанию школьников </w:t>
      </w:r>
    </w:p>
    <w:p w:rsidR="00CD53B4" w:rsidRPr="00BA4911" w:rsidRDefault="00CD53B4" w:rsidP="00CD53B4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color w:val="C00000"/>
          <w:sz w:val="32"/>
          <w:szCs w:val="32"/>
        </w:rPr>
      </w:pPr>
      <w:bookmarkStart w:id="0" w:name="_GoBack"/>
      <w:bookmarkEnd w:id="0"/>
      <w:proofErr w:type="gramStart"/>
      <w:r w:rsidRPr="00BA4911">
        <w:rPr>
          <w:rFonts w:ascii="Times New Roman CYR" w:hAnsi="Times New Roman CYR" w:cs="Times New Roman CYR"/>
          <w:b/>
          <w:bCs/>
          <w:color w:val="C00000"/>
          <w:sz w:val="32"/>
          <w:szCs w:val="32"/>
        </w:rPr>
        <w:t>на</w:t>
      </w:r>
      <w:proofErr w:type="gramEnd"/>
      <w:r w:rsidRPr="00BA4911">
        <w:rPr>
          <w:rFonts w:ascii="Times New Roman CYR" w:hAnsi="Times New Roman CYR" w:cs="Times New Roman CYR"/>
          <w:b/>
          <w:bCs/>
          <w:color w:val="C00000"/>
          <w:sz w:val="32"/>
          <w:szCs w:val="32"/>
        </w:rPr>
        <w:t xml:space="preserve"> уроках русского языка и литературы</w:t>
      </w:r>
    </w:p>
    <w:p w:rsidR="00CD53B4" w:rsidRPr="00BA4911" w:rsidRDefault="00CD53B4" w:rsidP="00CD53B4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color w:val="C00000"/>
          <w:sz w:val="44"/>
          <w:szCs w:val="44"/>
        </w:rPr>
      </w:pPr>
      <w:r w:rsidRPr="00BA4911">
        <w:rPr>
          <w:rFonts w:ascii="Times New Roman CYR" w:hAnsi="Times New Roman CYR" w:cs="Times New Roman CYR"/>
          <w:b/>
          <w:bCs/>
          <w:color w:val="C00000"/>
          <w:sz w:val="44"/>
          <w:szCs w:val="44"/>
        </w:rPr>
        <w:t>«Поэтическая мастерская»</w:t>
      </w:r>
    </w:p>
    <w:p w:rsidR="00CD53B4" w:rsidRPr="00BA4911" w:rsidRDefault="00CD53B4" w:rsidP="00CD53B4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color w:val="C00000"/>
          <w:sz w:val="44"/>
          <w:szCs w:val="44"/>
        </w:rPr>
      </w:pPr>
      <w:r w:rsidRPr="00BA4911">
        <w:rPr>
          <w:rFonts w:ascii="Times New Roman CYR" w:hAnsi="Times New Roman CYR" w:cs="Times New Roman CYR"/>
          <w:b/>
          <w:bCs/>
          <w:color w:val="C00000"/>
          <w:sz w:val="44"/>
          <w:szCs w:val="44"/>
        </w:rPr>
        <w:t xml:space="preserve">Тема: «О, окровавленные медью, сороковые те года…» </w:t>
      </w:r>
    </w:p>
    <w:p w:rsidR="00CD53B4" w:rsidRDefault="00CD53B4" w:rsidP="00CD53B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D53B4" w:rsidRDefault="00CD53B4" w:rsidP="00CD53B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D53B4" w:rsidRDefault="00CD53B4" w:rsidP="00CD53B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D53B4" w:rsidRDefault="00CD53B4" w:rsidP="00CD53B4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D53B4" w:rsidRDefault="00BA4911" w:rsidP="00CD53B4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Руководитель проекта</w:t>
      </w:r>
    </w:p>
    <w:p w:rsidR="00CD53B4" w:rsidRDefault="00CD53B4" w:rsidP="00CD53B4">
      <w:pPr>
        <w:spacing w:before="96" w:after="120" w:line="240" w:lineRule="auto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Шуварова</w:t>
      </w:r>
      <w:proofErr w:type="spellEnd"/>
      <w:r w:rsidR="00BA4911">
        <w:rPr>
          <w:rFonts w:ascii="Times New Roman CYR" w:hAnsi="Times New Roman CYR" w:cs="Times New Roman CYR"/>
          <w:b/>
          <w:bCs/>
          <w:sz w:val="28"/>
          <w:szCs w:val="28"/>
        </w:rPr>
        <w:t xml:space="preserve"> Венера Николаевна </w:t>
      </w:r>
    </w:p>
    <w:p w:rsidR="00CD53B4" w:rsidRDefault="00BA4911" w:rsidP="00CD53B4">
      <w:pPr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учитель</w:t>
      </w:r>
      <w:proofErr w:type="gramEnd"/>
      <w:r w:rsidR="00CD53B4">
        <w:rPr>
          <w:rFonts w:ascii="Times New Roman CYR" w:hAnsi="Times New Roman CYR" w:cs="Times New Roman CYR"/>
          <w:b/>
          <w:bCs/>
          <w:sz w:val="28"/>
          <w:szCs w:val="28"/>
        </w:rPr>
        <w:t xml:space="preserve"> русского языка и литературы</w:t>
      </w:r>
    </w:p>
    <w:p w:rsidR="00CD53B4" w:rsidRDefault="00CD53B4" w:rsidP="00423817">
      <w:pPr>
        <w:spacing w:before="96" w:after="12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3B4" w:rsidRDefault="00CD53B4" w:rsidP="00423817">
      <w:pPr>
        <w:spacing w:before="96" w:after="12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3B4" w:rsidRDefault="00CD53B4" w:rsidP="00423817">
      <w:pPr>
        <w:spacing w:before="96" w:after="12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3B4" w:rsidRDefault="00CD53B4" w:rsidP="00423817">
      <w:pPr>
        <w:spacing w:before="96" w:after="12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3B4" w:rsidRDefault="00CD53B4" w:rsidP="0063771C">
      <w:pPr>
        <w:spacing w:before="96" w:after="120" w:line="36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3B4" w:rsidRDefault="00CD53B4" w:rsidP="0063771C">
      <w:pPr>
        <w:spacing w:before="96" w:after="120" w:line="36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4911" w:rsidRDefault="00BA4911" w:rsidP="00BA4911">
      <w:pPr>
        <w:pStyle w:val="a7"/>
        <w:jc w:val="center"/>
        <w:rPr>
          <w:lang w:eastAsia="ru-RU"/>
        </w:rPr>
      </w:pPr>
    </w:p>
    <w:p w:rsidR="00423817" w:rsidRPr="00BA4911" w:rsidRDefault="00BA4911" w:rsidP="00BA491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Введение Актуальность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Патриотизм проявляется в поступках и в деятельности человека. Зарождаясь из любви к своей «малой родине», патриотические чувства, пройдя через целый ряд этапов на пути к своей зрелости, поднимаются до общегосударственного патриотического самосознания, до осознанной любви к своему Отечеству. Патриотизм </w:t>
      </w:r>
      <w:r w:rsidR="0063771C" w:rsidRPr="00BA491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 это любовь к Родине, преданность своему Отечеству, стремление служить его интересам и готовность, вплоть до самопожертвования, к его защите. На личностном уровне патриотизм выступает как важнейшая устойчивая характеристика человека, выражающаяся в его мировоззрении, нравственных идеалах, нормах поведения. Поэтому в нашей школе патриотическое воспитание учащихся</w:t>
      </w:r>
      <w:r w:rsidR="0063771C"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 это систематическая и целенаправленная деятельность по формированию у учащихся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 Патриотическое воспитание направлено на формирование и развитие личности, обладающей качествами гражданина </w:t>
      </w:r>
      <w:r w:rsidR="0063771C" w:rsidRPr="00BA491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 патриота Родины, способной успешно выполнять гражданские обязанности в мирное и военное время.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В рамках реализации проекта литературного образования, повышения творческой активности учащихся используется особая форма работы - поэтическая тетрадь.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Тема Великой отечественной войны 1941-1945 г.г. - наиболее яркая и эмоциональная в плане восприятия учениками школы. Стихотворения по данной тематике особенные. Юные поэты отображают в них свое видение, свое эмоциональное состояние.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b/>
          <w:sz w:val="28"/>
          <w:szCs w:val="28"/>
          <w:lang w:eastAsia="ru-RU"/>
        </w:rPr>
        <w:t>Цель проекта: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Формирование у учащихся навыков стихосложения чувства ритма, творческого отношения и осмысления темы.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1. Способствовать творческому развитию личности;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2. Повысить уровень духовной культуры учащихся;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3. Создать на базе школы поэтический сборник стихотворений к 70-летию Победы.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Формы патриотического воспитания.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Содержание и формы патриотического воспитания достигается путем системной деятельности по следующим взаимосвязанным направлениям: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1. Духовно-нравственное направление включает в себя: • формирование нравственно устойчивой цельной личности, обладающей такими моральными качествами, как добросовестность, честность, уважение к старшему поколению, любовь к Родине и своему народ через процесс создания стихотворений; 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2. Культурно- историческое направление предполагает: • воспитание у учащихся любви к своей «малой» Родине. Родному краю, её замечательным людям через творческое осмысление;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3.Военно-патриотическое включает в себя: • изучение военной истории России, знание Дней воинской славы, боевых и трудовых подвигов </w:t>
      </w:r>
      <w:proofErr w:type="gramStart"/>
      <w:r w:rsidRPr="00BA4911">
        <w:rPr>
          <w:rFonts w:ascii="Times New Roman" w:hAnsi="Times New Roman" w:cs="Times New Roman"/>
          <w:sz w:val="28"/>
          <w:szCs w:val="28"/>
          <w:lang w:eastAsia="ru-RU"/>
        </w:rPr>
        <w:t>жителей  Республики</w:t>
      </w:r>
      <w:proofErr w:type="gramEnd"/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 Татарстан в годы Великой Отечественной войны. 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I. Ориентированно-диагностический этап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i/>
          <w:sz w:val="28"/>
          <w:szCs w:val="28"/>
          <w:lang w:eastAsia="ru-RU"/>
        </w:rPr>
        <w:t>Цель:</w:t>
      </w:r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 выявить представление обучающихся об основах стихосложения, ритме, рифме, стихотворном размере.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Формы: Игра «Буриме», сочинение четверостиший.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II. Основной этап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i/>
          <w:sz w:val="28"/>
          <w:szCs w:val="28"/>
          <w:lang w:eastAsia="ru-RU"/>
        </w:rPr>
        <w:t>Цель:</w:t>
      </w:r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 спланировать и провести цикл мероприятий, формирующих у учащихся творческое осмысление военных сражений, легендарных битв. </w:t>
      </w:r>
      <w:proofErr w:type="gramStart"/>
      <w:r w:rsidRPr="00BA4911">
        <w:rPr>
          <w:rFonts w:ascii="Times New Roman" w:hAnsi="Times New Roman" w:cs="Times New Roman"/>
          <w:sz w:val="28"/>
          <w:szCs w:val="28"/>
          <w:lang w:eastAsia="ru-RU"/>
        </w:rPr>
        <w:t>Формы:  «</w:t>
      </w:r>
      <w:proofErr w:type="gramEnd"/>
      <w:r w:rsidRPr="00BA4911">
        <w:rPr>
          <w:rFonts w:ascii="Times New Roman" w:hAnsi="Times New Roman" w:cs="Times New Roman"/>
          <w:sz w:val="28"/>
          <w:szCs w:val="28"/>
          <w:lang w:eastAsia="ru-RU"/>
        </w:rPr>
        <w:t>Проба пера», «Творческая мастерская», работа школьног</w:t>
      </w:r>
      <w:r w:rsidR="00E94381" w:rsidRPr="00BA4911">
        <w:rPr>
          <w:rFonts w:ascii="Times New Roman" w:hAnsi="Times New Roman" w:cs="Times New Roman"/>
          <w:sz w:val="28"/>
          <w:szCs w:val="28"/>
          <w:lang w:eastAsia="ru-RU"/>
        </w:rPr>
        <w:t>о пресс-центра.</w:t>
      </w:r>
    </w:p>
    <w:p w:rsidR="00C2267B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III. Заключительный этап </w:t>
      </w:r>
    </w:p>
    <w:p w:rsidR="00CD53B4" w:rsidRPr="00BA4911" w:rsidRDefault="00423817" w:rsidP="00BA4911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i/>
          <w:sz w:val="28"/>
          <w:szCs w:val="28"/>
          <w:lang w:eastAsia="ru-RU"/>
        </w:rPr>
        <w:t>Цель:</w:t>
      </w:r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 проанализировать </w:t>
      </w:r>
      <w:proofErr w:type="gramStart"/>
      <w:r w:rsidRPr="00BA4911">
        <w:rPr>
          <w:rFonts w:ascii="Times New Roman" w:hAnsi="Times New Roman" w:cs="Times New Roman"/>
          <w:sz w:val="28"/>
          <w:szCs w:val="28"/>
          <w:lang w:eastAsia="ru-RU"/>
        </w:rPr>
        <w:t>полученные  творческие</w:t>
      </w:r>
      <w:proofErr w:type="gramEnd"/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 работы, откорректировать содержание, рифмы</w:t>
      </w:r>
      <w:r w:rsidR="00D464E4" w:rsidRPr="00BA491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A4911">
        <w:rPr>
          <w:rFonts w:ascii="Times New Roman" w:hAnsi="Times New Roman" w:cs="Times New Roman"/>
          <w:sz w:val="28"/>
          <w:szCs w:val="28"/>
          <w:lang w:eastAsia="ru-RU"/>
        </w:rPr>
        <w:t xml:space="preserve"> Формы: час творческих поисков, «Юный корректор».</w:t>
      </w:r>
    </w:p>
    <w:p w:rsidR="00CD53B4" w:rsidRPr="00BA4911" w:rsidRDefault="00CD53B4" w:rsidP="00BA491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23817" w:rsidRDefault="00CD53B4" w:rsidP="00BA491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реализации </w:t>
      </w:r>
      <w:r w:rsidR="00423817" w:rsidRPr="00BA4911">
        <w:rPr>
          <w:rFonts w:ascii="Times New Roman" w:hAnsi="Times New Roman" w:cs="Times New Roman"/>
          <w:b/>
          <w:sz w:val="28"/>
          <w:szCs w:val="28"/>
          <w:lang w:eastAsia="ru-RU"/>
        </w:rPr>
        <w:t>проектом</w:t>
      </w:r>
    </w:p>
    <w:p w:rsidR="00BA4911" w:rsidRPr="00BA4911" w:rsidRDefault="00BA4911" w:rsidP="00BA491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502"/>
        <w:gridCol w:w="5119"/>
        <w:gridCol w:w="3119"/>
      </w:tblGrid>
      <w:tr w:rsidR="00423817" w:rsidRPr="00BA4911" w:rsidTr="00D464E4">
        <w:tc>
          <w:tcPr>
            <w:tcW w:w="2502" w:type="dxa"/>
          </w:tcPr>
          <w:p w:rsidR="00423817" w:rsidRPr="00BA4911" w:rsidRDefault="00423817" w:rsidP="00BA4911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5119" w:type="dxa"/>
          </w:tcPr>
          <w:p w:rsidR="00423817" w:rsidRPr="00BA4911" w:rsidRDefault="00423817" w:rsidP="00BA4911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План работы</w:t>
            </w:r>
          </w:p>
        </w:tc>
        <w:tc>
          <w:tcPr>
            <w:tcW w:w="3119" w:type="dxa"/>
          </w:tcPr>
          <w:p w:rsidR="00423817" w:rsidRPr="00BA4911" w:rsidRDefault="00423817" w:rsidP="00BA4911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23817" w:rsidRPr="00BA4911" w:rsidTr="00D464E4">
        <w:tc>
          <w:tcPr>
            <w:tcW w:w="2502" w:type="dxa"/>
          </w:tcPr>
          <w:p w:rsidR="00423817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Подготовительный</w:t>
            </w:r>
          </w:p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Апрель – Май 2014 </w:t>
            </w:r>
          </w:p>
        </w:tc>
        <w:tc>
          <w:tcPr>
            <w:tcW w:w="5119" w:type="dxa"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Постановка проблемы.</w:t>
            </w:r>
          </w:p>
          <w:p w:rsidR="00423817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Выявление представления обучающихся об основах стихосложения, ритме, рифме, стихотворном размере.</w:t>
            </w:r>
          </w:p>
        </w:tc>
        <w:tc>
          <w:tcPr>
            <w:tcW w:w="3119" w:type="dxa"/>
          </w:tcPr>
          <w:p w:rsidR="00423817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Шуварова В.Н.</w:t>
            </w:r>
          </w:p>
        </w:tc>
      </w:tr>
      <w:tr w:rsidR="00E94381" w:rsidRPr="00BA4911" w:rsidTr="00D464E4">
        <w:tc>
          <w:tcPr>
            <w:tcW w:w="2502" w:type="dxa"/>
            <w:vMerge w:val="restart"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Основной Сентябрь 2014 – Февраль 2015</w:t>
            </w:r>
          </w:p>
        </w:tc>
        <w:tc>
          <w:tcPr>
            <w:tcW w:w="5119" w:type="dxa"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Планирование и проведение цикла мероприятий, формирующих у учащихся творческое осмысление военных сражений, легендарных битв.</w:t>
            </w:r>
          </w:p>
        </w:tc>
        <w:tc>
          <w:tcPr>
            <w:tcW w:w="3119" w:type="dxa"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Шуварова В.Н.</w:t>
            </w:r>
          </w:p>
        </w:tc>
      </w:tr>
      <w:tr w:rsidR="00E94381" w:rsidRPr="00BA4911" w:rsidTr="00D464E4">
        <w:tc>
          <w:tcPr>
            <w:tcW w:w="2502" w:type="dxa"/>
            <w:vMerge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D464E4"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Занятия в творческих мастерских </w:t>
            </w: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«Проба пера»</w:t>
            </w:r>
            <w:r w:rsidR="00D464E4"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 учащихся</w:t>
            </w:r>
          </w:p>
        </w:tc>
      </w:tr>
      <w:tr w:rsidR="00E94381" w:rsidRPr="00BA4911" w:rsidTr="00D464E4">
        <w:tc>
          <w:tcPr>
            <w:tcW w:w="2502" w:type="dxa"/>
            <w:vMerge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D464E4"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Занятия в творческих мастерских «Школьный пресс-центр».</w:t>
            </w:r>
          </w:p>
        </w:tc>
        <w:tc>
          <w:tcPr>
            <w:tcW w:w="3119" w:type="dxa"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 учащихся</w:t>
            </w:r>
          </w:p>
        </w:tc>
      </w:tr>
      <w:tr w:rsidR="00E94381" w:rsidRPr="00BA4911" w:rsidTr="00D464E4">
        <w:tc>
          <w:tcPr>
            <w:tcW w:w="2502" w:type="dxa"/>
            <w:vMerge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D464E4"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Занятия в творческих </w:t>
            </w:r>
            <w:proofErr w:type="gramStart"/>
            <w:r w:rsidR="00D464E4"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мастерских </w:t>
            </w: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End"/>
            <w:r w:rsidR="00D464E4"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Юный корректор</w:t>
            </w: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464E4"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</w:tcPr>
          <w:p w:rsidR="00E94381" w:rsidRPr="00BA4911" w:rsidRDefault="00E94381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 учащихся</w:t>
            </w:r>
          </w:p>
        </w:tc>
      </w:tr>
      <w:tr w:rsidR="00D464E4" w:rsidRPr="00BA4911" w:rsidTr="00D464E4">
        <w:tc>
          <w:tcPr>
            <w:tcW w:w="2502" w:type="dxa"/>
            <w:vMerge w:val="restart"/>
          </w:tcPr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Заключительный Март – Май 2015</w:t>
            </w:r>
          </w:p>
        </w:tc>
        <w:tc>
          <w:tcPr>
            <w:tcW w:w="5119" w:type="dxa"/>
          </w:tcPr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Анализ </w:t>
            </w:r>
            <w:proofErr w:type="gramStart"/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полученных  творческих</w:t>
            </w:r>
            <w:proofErr w:type="gramEnd"/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работ, корректировка содержания, рифмы.</w:t>
            </w:r>
          </w:p>
        </w:tc>
        <w:tc>
          <w:tcPr>
            <w:tcW w:w="3119" w:type="dxa"/>
          </w:tcPr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Шуварова В.Н.</w:t>
            </w:r>
          </w:p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 учащихся</w:t>
            </w:r>
          </w:p>
        </w:tc>
      </w:tr>
      <w:tr w:rsidR="00D464E4" w:rsidRPr="00BA4911" w:rsidTr="00D464E4">
        <w:tc>
          <w:tcPr>
            <w:tcW w:w="2502" w:type="dxa"/>
            <w:vMerge/>
          </w:tcPr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</w:tcPr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Публичное представление результатов творческой работы.</w:t>
            </w:r>
          </w:p>
        </w:tc>
        <w:tc>
          <w:tcPr>
            <w:tcW w:w="3119" w:type="dxa"/>
          </w:tcPr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Творческая группа учащихся</w:t>
            </w:r>
          </w:p>
        </w:tc>
      </w:tr>
      <w:tr w:rsidR="00D464E4" w:rsidRPr="00BA4911" w:rsidTr="00D464E4">
        <w:tc>
          <w:tcPr>
            <w:tcW w:w="2502" w:type="dxa"/>
            <w:vMerge/>
          </w:tcPr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</w:tcPr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Составление сборника стихотворений.</w:t>
            </w:r>
          </w:p>
        </w:tc>
        <w:tc>
          <w:tcPr>
            <w:tcW w:w="3119" w:type="dxa"/>
          </w:tcPr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Шуварова В.Н.</w:t>
            </w:r>
          </w:p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Творческая группа учащихся </w:t>
            </w:r>
          </w:p>
        </w:tc>
      </w:tr>
      <w:tr w:rsidR="00D464E4" w:rsidRPr="00BA4911" w:rsidTr="00D464E4">
        <w:tc>
          <w:tcPr>
            <w:tcW w:w="2502" w:type="dxa"/>
            <w:vMerge/>
          </w:tcPr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</w:tcPr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Печатание и выпуск сборника стихотворений.</w:t>
            </w:r>
          </w:p>
        </w:tc>
        <w:tc>
          <w:tcPr>
            <w:tcW w:w="3119" w:type="dxa"/>
          </w:tcPr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Шуварова В.Н.</w:t>
            </w:r>
          </w:p>
          <w:p w:rsidR="00D464E4" w:rsidRPr="00BA4911" w:rsidRDefault="00D464E4" w:rsidP="00BA491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49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3771C" w:rsidRPr="00BA4911" w:rsidRDefault="0063771C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771C" w:rsidRPr="00BA4911" w:rsidRDefault="0063771C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817" w:rsidRDefault="00423817" w:rsidP="00BA491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Механизм реализации проекта</w:t>
      </w:r>
    </w:p>
    <w:p w:rsidR="00BA4911" w:rsidRPr="00BA4911" w:rsidRDefault="00BA4911" w:rsidP="00BA4911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817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Координацию деятельности по реализации проекта осуществляет группа по реализации проекта: учителя русского языка и литературы, ученики-поэты.</w:t>
      </w:r>
    </w:p>
    <w:p w:rsidR="00BA4911" w:rsidRDefault="00BA4911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4911" w:rsidRDefault="00BA4911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4911" w:rsidRDefault="00BA4911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4911" w:rsidRPr="00BA4911" w:rsidRDefault="00BA4911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3817" w:rsidRPr="00BA4911" w:rsidRDefault="00BA4911" w:rsidP="00BA4911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Мероприятия по реализации п</w:t>
      </w:r>
      <w:r w:rsidR="00423817" w:rsidRPr="00BA49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роекта.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1.  Создание творческой группы.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2.  Творческие мастерские.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3. Занятия в клубе «Проба пера».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4. Занятие в клубе «Юный корректор»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5. Пробные выступления учащихся проекта.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6. Составление сборника стихотворений.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7. Печатание и выпуск сборника стихотворений.</w:t>
      </w:r>
    </w:p>
    <w:p w:rsidR="00423817" w:rsidRPr="00BA4911" w:rsidRDefault="00423817" w:rsidP="00BA4911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1. Результатом реализации данного проекта должна стать высокая творческая активность учащихся.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2.  Выход поэтического сборника к 70-летию Победы.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A4911">
        <w:rPr>
          <w:rFonts w:ascii="Times New Roman" w:hAnsi="Times New Roman" w:cs="Times New Roman"/>
          <w:sz w:val="28"/>
          <w:szCs w:val="28"/>
          <w:lang w:eastAsia="ru-RU"/>
        </w:rPr>
        <w:t>Продолжение работы над проектом. Работа над проектом будет продолжена по всем направлениям и дополнена новыми материалами.</w:t>
      </w:r>
    </w:p>
    <w:p w:rsidR="00CD53B4" w:rsidRPr="00BA4911" w:rsidRDefault="00CD53B4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BA4911" w:rsidP="00BA4911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423817" w:rsidRPr="00BA4911">
        <w:rPr>
          <w:rFonts w:ascii="Times New Roman" w:hAnsi="Times New Roman" w:cs="Times New Roman"/>
          <w:b/>
          <w:i/>
          <w:sz w:val="28"/>
          <w:szCs w:val="28"/>
        </w:rPr>
        <w:t>риложение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A4911">
        <w:rPr>
          <w:rFonts w:ascii="Times New Roman" w:hAnsi="Times New Roman" w:cs="Times New Roman"/>
          <w:b/>
          <w:sz w:val="28"/>
          <w:szCs w:val="28"/>
        </w:rPr>
        <w:t xml:space="preserve">Результаты работы – стихотворения о войне ученицы 9Б класса </w:t>
      </w:r>
      <w:r w:rsidR="00BA4911">
        <w:rPr>
          <w:rFonts w:ascii="Times New Roman" w:hAnsi="Times New Roman" w:cs="Times New Roman"/>
          <w:b/>
          <w:sz w:val="28"/>
          <w:szCs w:val="28"/>
        </w:rPr>
        <w:t xml:space="preserve">МБОУ «Школа №113» </w:t>
      </w:r>
      <w:r w:rsidRPr="00BA4911">
        <w:rPr>
          <w:rFonts w:ascii="Times New Roman" w:hAnsi="Times New Roman" w:cs="Times New Roman"/>
          <w:b/>
          <w:sz w:val="28"/>
          <w:szCs w:val="28"/>
        </w:rPr>
        <w:t xml:space="preserve">Юлии </w:t>
      </w:r>
      <w:proofErr w:type="spellStart"/>
      <w:r w:rsidRPr="00BA4911">
        <w:rPr>
          <w:rFonts w:ascii="Times New Roman" w:hAnsi="Times New Roman" w:cs="Times New Roman"/>
          <w:b/>
          <w:sz w:val="28"/>
          <w:szCs w:val="28"/>
        </w:rPr>
        <w:t>Коробьиной</w:t>
      </w:r>
      <w:proofErr w:type="spellEnd"/>
      <w:r w:rsidRPr="00BA4911">
        <w:rPr>
          <w:rFonts w:ascii="Times New Roman" w:hAnsi="Times New Roman" w:cs="Times New Roman"/>
          <w:b/>
          <w:sz w:val="28"/>
          <w:szCs w:val="28"/>
        </w:rPr>
        <w:t>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Ванюша.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«Ванюша, скажи мне, Ванюша,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На что тебе столько конфет?»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Он сразу залез под подушку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И втиснул мне в руки конверт.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Вот так, с удивлением глядя,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Читаю три первых строки: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«Послать на войну, точка, дядя,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Отдай ты их детям страны!»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«Нам в школе сказали, в те годы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Не ели детишки конфет.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Чего говорить там про торты,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У них и одежды ведь нет.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Пошлю я еще в сорок третий: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Перчатки и шапку свою,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 xml:space="preserve"> И папины новые сети,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В посылке я той подарю»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«Ванюша, постой же, постой-ка,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Ведь прошлого нам не вернуть.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Войны временная прослойка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Прошла окровавленный путь.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Нам помнить, гордиться лишь надо,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lastRenderedPageBreak/>
        <w:t>За славный наш – русский народ.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Фашистская злая застава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Сравняла с землею свой счет».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 xml:space="preserve">  (Коробьина Юлия)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*****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Война. Молчанье. Троеточие.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И что-то мутное в глазах.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За что нам это многоточье?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Воспоминания в слезах?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Пред нами деды-ветераны,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Бойцы младые в те года.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Пусть все у них зажили раны,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Но эти шрамы навсегда.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Совсем ребенок в сорок первом,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Сейчас, с седою головой.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И незаметно, что когда-то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Была она в блокаде той.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Все те слова, все те рассказы-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Они нужны, но вот беда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Нас покидают ветераны,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Куда друзей свела война.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Смерть не смотрела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Бедный, нищий.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Ей не нужны людей года: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«Брат обещал, что он отыщет,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Но не вернулся никогда».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Война. Молчанье. Троеточие.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Минутой памяти почтим.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И никогда мы многоточье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 xml:space="preserve">Забыть всем людям не дадим. 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C2267B" w:rsidRPr="00BA491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*****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О, окровавленные медью,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Сороковые те года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Прильнули крепко, страшной сетью.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Казалось, это навсегда.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Мальчишки – парни молодые,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Взрослели. Нет, не по годам!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lastRenderedPageBreak/>
        <w:t>Да в их бы годы золотые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Сплавляться к дальним берегам.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Но жизнь решила все иначе.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Все вдруг пошло наперекор.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Стояла новая задача: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С врагом идти вот так в упор.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 xml:space="preserve">И встали парни молодые 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На зов Отчизны!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Страшный бой…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И не жалел своей он жизни-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>Спасибо, армии герой!</w:t>
      </w:r>
    </w:p>
    <w:p w:rsidR="00423817" w:rsidRPr="00BA4911" w:rsidRDefault="00423817" w:rsidP="00BA491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23817" w:rsidRPr="00BA4911" w:rsidRDefault="00C2267B" w:rsidP="00BA4911">
      <w:pPr>
        <w:pStyle w:val="a7"/>
        <w:rPr>
          <w:rFonts w:ascii="Times New Roman" w:hAnsi="Times New Roman" w:cs="Times New Roman"/>
          <w:sz w:val="28"/>
          <w:szCs w:val="28"/>
        </w:rPr>
      </w:pPr>
      <w:r w:rsidRPr="00BA4911">
        <w:rPr>
          <w:rFonts w:ascii="Times New Roman" w:hAnsi="Times New Roman" w:cs="Times New Roman"/>
          <w:sz w:val="28"/>
          <w:szCs w:val="28"/>
        </w:rPr>
        <w:t xml:space="preserve"> </w:t>
      </w:r>
      <w:r w:rsidR="00423817" w:rsidRPr="00BA4911">
        <w:rPr>
          <w:rFonts w:ascii="Times New Roman" w:hAnsi="Times New Roman" w:cs="Times New Roman"/>
          <w:sz w:val="28"/>
          <w:szCs w:val="28"/>
        </w:rPr>
        <w:t xml:space="preserve">  (Коробьина Юлия)</w:t>
      </w:r>
    </w:p>
    <w:p w:rsidR="00C05D1E" w:rsidRPr="00423817" w:rsidRDefault="00423817">
      <w:pPr>
        <w:rPr>
          <w:rFonts w:ascii="Times New Roman" w:hAnsi="Times New Roman" w:cs="Times New Roman"/>
          <w:sz w:val="28"/>
          <w:szCs w:val="28"/>
        </w:rPr>
      </w:pPr>
      <w:r w:rsidRPr="0042381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05D1E" w:rsidRPr="00423817" w:rsidSect="0063771C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031B7"/>
    <w:multiLevelType w:val="multilevel"/>
    <w:tmpl w:val="D8386E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17"/>
    <w:rsid w:val="0016777C"/>
    <w:rsid w:val="00423817"/>
    <w:rsid w:val="0063771C"/>
    <w:rsid w:val="0095497A"/>
    <w:rsid w:val="00BA4911"/>
    <w:rsid w:val="00C05D1E"/>
    <w:rsid w:val="00C2267B"/>
    <w:rsid w:val="00CD53B4"/>
    <w:rsid w:val="00D464E4"/>
    <w:rsid w:val="00E94381"/>
    <w:rsid w:val="00E9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F49AA-78A3-4410-A6CA-E69E5D56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81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8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381"/>
    <w:pPr>
      <w:ind w:left="720"/>
      <w:contextualSpacing/>
    </w:pPr>
  </w:style>
  <w:style w:type="paragraph" w:styleId="a5">
    <w:name w:val="Normal (Web)"/>
    <w:basedOn w:val="a"/>
    <w:uiPriority w:val="99"/>
    <w:rsid w:val="00CD53B4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6">
    <w:name w:val="Strong"/>
    <w:basedOn w:val="a0"/>
    <w:uiPriority w:val="22"/>
    <w:qFormat/>
    <w:rsid w:val="00CD53B4"/>
    <w:rPr>
      <w:b/>
    </w:rPr>
  </w:style>
  <w:style w:type="paragraph" w:styleId="a7">
    <w:name w:val="No Spacing"/>
    <w:uiPriority w:val="1"/>
    <w:qFormat/>
    <w:rsid w:val="00BA491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BA4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4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7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zavuch</cp:lastModifiedBy>
  <cp:revision>5</cp:revision>
  <cp:lastPrinted>2014-12-02T10:40:00Z</cp:lastPrinted>
  <dcterms:created xsi:type="dcterms:W3CDTF">2014-11-07T09:45:00Z</dcterms:created>
  <dcterms:modified xsi:type="dcterms:W3CDTF">2014-12-02T10:43:00Z</dcterms:modified>
</cp:coreProperties>
</file>